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184C" w14:textId="2E84D49C" w:rsidR="00AD6DC4" w:rsidRPr="00A2227D" w:rsidRDefault="00784491" w:rsidP="00A44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Head StART: s</w:t>
      </w:r>
      <w:r w:rsidR="0080298D" w:rsidRPr="00A2227D">
        <w:rPr>
          <w:rFonts w:ascii="Arial" w:hAnsi="Arial" w:cs="Arial"/>
          <w:b/>
          <w:bCs/>
          <w:sz w:val="22"/>
          <w:szCs w:val="22"/>
        </w:rPr>
        <w:t xml:space="preserve">hifting treatment </w:t>
      </w:r>
      <w:r w:rsidR="00602AB9" w:rsidRPr="00A2227D">
        <w:rPr>
          <w:rFonts w:ascii="Arial" w:hAnsi="Arial" w:cs="Arial"/>
          <w:b/>
          <w:bCs/>
          <w:sz w:val="22"/>
          <w:szCs w:val="22"/>
        </w:rPr>
        <w:t xml:space="preserve">to </w:t>
      </w:r>
      <w:r w:rsidR="00A2227D" w:rsidRPr="00A2227D">
        <w:rPr>
          <w:rFonts w:ascii="Arial" w:hAnsi="Arial" w:cs="Arial"/>
          <w:b/>
          <w:bCs/>
          <w:sz w:val="22"/>
          <w:szCs w:val="22"/>
        </w:rPr>
        <w:t xml:space="preserve">the </w:t>
      </w:r>
      <w:r w:rsidR="0080298D" w:rsidRPr="00A2227D">
        <w:rPr>
          <w:rFonts w:ascii="Arial" w:hAnsi="Arial" w:cs="Arial"/>
          <w:b/>
          <w:bCs/>
          <w:sz w:val="22"/>
          <w:szCs w:val="22"/>
        </w:rPr>
        <w:t xml:space="preserve">community </w:t>
      </w:r>
      <w:r w:rsidR="00A44F9D" w:rsidRPr="00A2227D">
        <w:rPr>
          <w:rFonts w:ascii="Arial" w:hAnsi="Arial" w:cs="Arial"/>
          <w:b/>
          <w:bCs/>
          <w:sz w:val="22"/>
          <w:szCs w:val="22"/>
        </w:rPr>
        <w:t xml:space="preserve">for </w:t>
      </w:r>
      <w:r w:rsidR="00602AB9" w:rsidRPr="00A2227D">
        <w:rPr>
          <w:rFonts w:ascii="Arial" w:hAnsi="Arial" w:cs="Arial"/>
          <w:b/>
          <w:bCs/>
          <w:sz w:val="22"/>
          <w:szCs w:val="22"/>
        </w:rPr>
        <w:t>people newly diagnosed with HIV</w:t>
      </w:r>
      <w:r w:rsidR="00A44F9D" w:rsidRPr="00A2227D">
        <w:rPr>
          <w:rFonts w:ascii="Arial" w:hAnsi="Arial" w:cs="Arial"/>
          <w:b/>
          <w:bCs/>
          <w:sz w:val="22"/>
          <w:szCs w:val="22"/>
        </w:rPr>
        <w:t xml:space="preserve"> </w:t>
      </w:r>
      <w:r w:rsidR="00A560BD" w:rsidRPr="00A2227D">
        <w:rPr>
          <w:rFonts w:ascii="Arial" w:hAnsi="Arial" w:cs="Arial"/>
          <w:b/>
          <w:bCs/>
          <w:sz w:val="22"/>
          <w:szCs w:val="22"/>
        </w:rPr>
        <w:t xml:space="preserve">in </w:t>
      </w:r>
      <w:r w:rsidR="00602AB9" w:rsidRPr="00A2227D">
        <w:rPr>
          <w:rFonts w:ascii="Arial" w:hAnsi="Arial" w:cs="Arial"/>
          <w:b/>
          <w:bCs/>
          <w:sz w:val="22"/>
          <w:szCs w:val="22"/>
        </w:rPr>
        <w:t xml:space="preserve">refugee settlements </w:t>
      </w:r>
      <w:r w:rsidR="00A560BD" w:rsidRPr="00A2227D">
        <w:rPr>
          <w:rFonts w:ascii="Arial" w:hAnsi="Arial" w:cs="Arial"/>
          <w:b/>
          <w:bCs/>
          <w:sz w:val="22"/>
          <w:szCs w:val="22"/>
        </w:rPr>
        <w:t xml:space="preserve">in Uganda </w:t>
      </w:r>
    </w:p>
    <w:p w14:paraId="01E2907A" w14:textId="77777777" w:rsidR="00A2227D" w:rsidRPr="00A2227D" w:rsidRDefault="00A2227D" w:rsidP="00A44F9D">
      <w:pPr>
        <w:rPr>
          <w:rFonts w:ascii="Arial" w:hAnsi="Arial" w:cs="Arial"/>
          <w:sz w:val="22"/>
          <w:szCs w:val="22"/>
        </w:rPr>
      </w:pPr>
    </w:p>
    <w:p w14:paraId="1EC2EDB8" w14:textId="30A6E1F8" w:rsidR="00C476EC" w:rsidRPr="00A2227D" w:rsidRDefault="00C476EC" w:rsidP="00A44F9D">
      <w:pPr>
        <w:rPr>
          <w:rFonts w:ascii="Arial" w:hAnsi="Arial" w:cs="Arial"/>
          <w:sz w:val="22"/>
          <w:szCs w:val="22"/>
        </w:rPr>
      </w:pPr>
      <w:r w:rsidRPr="00A2227D">
        <w:rPr>
          <w:rFonts w:ascii="Arial" w:hAnsi="Arial" w:cs="Arial"/>
          <w:color w:val="222222"/>
          <w:sz w:val="22"/>
          <w:szCs w:val="22"/>
        </w:rPr>
        <w:t xml:space="preserve">Klabbers R, Muwonge T, Mugyeni A, Nsubuga R, Asaba G, Parrish C, </w:t>
      </w:r>
      <w:r w:rsidR="0080298D" w:rsidRPr="00A2227D">
        <w:rPr>
          <w:rFonts w:ascii="Arial" w:hAnsi="Arial" w:cs="Arial"/>
          <w:color w:val="222222"/>
          <w:sz w:val="22"/>
          <w:szCs w:val="22"/>
        </w:rPr>
        <w:t xml:space="preserve">Hood O, </w:t>
      </w:r>
      <w:r w:rsidR="00B54884" w:rsidRPr="00A2227D">
        <w:rPr>
          <w:rFonts w:ascii="Arial" w:hAnsi="Arial" w:cs="Arial"/>
          <w:color w:val="222222"/>
          <w:sz w:val="22"/>
          <w:szCs w:val="22"/>
        </w:rPr>
        <w:t xml:space="preserve">Mujugira A, </w:t>
      </w:r>
      <w:r w:rsidR="0080298D" w:rsidRPr="00A2227D">
        <w:rPr>
          <w:rFonts w:ascii="Arial" w:hAnsi="Arial" w:cs="Arial"/>
          <w:color w:val="222222"/>
          <w:sz w:val="22"/>
          <w:szCs w:val="22"/>
        </w:rPr>
        <w:t xml:space="preserve">Sharma M, </w:t>
      </w:r>
      <w:r w:rsidRPr="00A2227D">
        <w:rPr>
          <w:rFonts w:ascii="Arial" w:hAnsi="Arial" w:cs="Arial"/>
          <w:color w:val="222222"/>
          <w:sz w:val="22"/>
          <w:szCs w:val="22"/>
        </w:rPr>
        <w:t xml:space="preserve">Sveum E, Meitlis I, </w:t>
      </w:r>
      <w:r w:rsidR="00A2227D">
        <w:rPr>
          <w:rFonts w:ascii="Arial" w:hAnsi="Arial" w:cs="Arial"/>
          <w:color w:val="222222"/>
          <w:sz w:val="22"/>
          <w:szCs w:val="22"/>
        </w:rPr>
        <w:t xml:space="preserve">Mugambi M, </w:t>
      </w:r>
      <w:r w:rsidR="00B54884" w:rsidRPr="00A2227D">
        <w:rPr>
          <w:rFonts w:ascii="Arial" w:hAnsi="Arial" w:cs="Arial"/>
          <w:color w:val="222222"/>
          <w:sz w:val="22"/>
          <w:szCs w:val="22"/>
        </w:rPr>
        <w:t xml:space="preserve">Zikama F, </w:t>
      </w:r>
      <w:r w:rsidRPr="00A2227D">
        <w:rPr>
          <w:rFonts w:ascii="Arial" w:hAnsi="Arial" w:cs="Arial"/>
          <w:color w:val="222222"/>
          <w:sz w:val="22"/>
          <w:szCs w:val="22"/>
        </w:rPr>
        <w:t xml:space="preserve">Lewis S, </w:t>
      </w:r>
      <w:r w:rsidR="0080298D" w:rsidRPr="00A2227D">
        <w:rPr>
          <w:rFonts w:ascii="Arial" w:hAnsi="Arial" w:cs="Arial"/>
          <w:color w:val="222222"/>
          <w:sz w:val="22"/>
          <w:szCs w:val="22"/>
        </w:rPr>
        <w:t xml:space="preserve">Drain P, </w:t>
      </w:r>
      <w:r w:rsidRPr="00A2227D">
        <w:rPr>
          <w:rFonts w:ascii="Arial" w:hAnsi="Arial" w:cs="Arial"/>
          <w:color w:val="222222"/>
          <w:sz w:val="22"/>
          <w:szCs w:val="22"/>
        </w:rPr>
        <w:t>Oluma J, O’Laughlin K</w:t>
      </w:r>
    </w:p>
    <w:p w14:paraId="128BC7BE" w14:textId="77777777" w:rsidR="00461FC4" w:rsidRPr="00A2227D" w:rsidRDefault="00461FC4" w:rsidP="00DC4861">
      <w:pPr>
        <w:rPr>
          <w:rFonts w:ascii="Arial" w:hAnsi="Arial" w:cs="Arial"/>
          <w:b/>
          <w:bCs/>
          <w:sz w:val="22"/>
          <w:szCs w:val="22"/>
        </w:rPr>
      </w:pPr>
    </w:p>
    <w:p w14:paraId="5902A47D" w14:textId="2597E5C0" w:rsidR="00DC4861" w:rsidRPr="00A2227D" w:rsidRDefault="00BC52CE" w:rsidP="00DC4861">
      <w:pPr>
        <w:rPr>
          <w:rFonts w:ascii="Arial" w:hAnsi="Arial" w:cs="Arial"/>
          <w:sz w:val="22"/>
          <w:szCs w:val="22"/>
        </w:rPr>
      </w:pPr>
      <w:r w:rsidRPr="00A2227D">
        <w:rPr>
          <w:rFonts w:ascii="Arial" w:hAnsi="Arial" w:cs="Arial"/>
          <w:color w:val="000000" w:themeColor="text1"/>
          <w:sz w:val="22"/>
          <w:szCs w:val="22"/>
        </w:rPr>
        <w:t xml:space="preserve">Refugees </w:t>
      </w:r>
      <w:r w:rsidR="001D5550" w:rsidRPr="00A2227D">
        <w:rPr>
          <w:rFonts w:ascii="Arial" w:hAnsi="Arial" w:cs="Arial"/>
          <w:color w:val="000000" w:themeColor="text1"/>
          <w:sz w:val="22"/>
          <w:szCs w:val="22"/>
        </w:rPr>
        <w:t>newly diagnosed</w:t>
      </w:r>
      <w:r w:rsidRPr="00A2227D"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="00B54884" w:rsidRPr="00A2227D">
        <w:rPr>
          <w:rFonts w:ascii="Arial" w:hAnsi="Arial" w:cs="Arial"/>
          <w:color w:val="000000" w:themeColor="text1"/>
          <w:sz w:val="22"/>
          <w:szCs w:val="22"/>
        </w:rPr>
        <w:t xml:space="preserve">HIV </w:t>
      </w:r>
      <w:r w:rsidRPr="00A2227D">
        <w:rPr>
          <w:rFonts w:ascii="Arial" w:hAnsi="Arial" w:cs="Arial"/>
          <w:color w:val="000000" w:themeColor="text1"/>
          <w:sz w:val="22"/>
          <w:szCs w:val="22"/>
        </w:rPr>
        <w:t>in refugee settlements in Uganda face unique barriers to care.</w:t>
      </w:r>
      <w:r w:rsidRPr="00A2227D">
        <w:rPr>
          <w:rFonts w:ascii="Arial" w:hAnsi="Arial" w:cs="Arial"/>
          <w:sz w:val="22"/>
          <w:szCs w:val="22"/>
        </w:rPr>
        <w:t xml:space="preserve"> </w:t>
      </w:r>
      <w:r w:rsidR="00DC4861" w:rsidRPr="00A2227D">
        <w:rPr>
          <w:rFonts w:ascii="Arial" w:hAnsi="Arial" w:cs="Arial"/>
          <w:sz w:val="22"/>
          <w:szCs w:val="22"/>
        </w:rPr>
        <w:t>Community</w:t>
      </w:r>
      <w:r w:rsidR="00B64DAF" w:rsidRPr="00A2227D">
        <w:rPr>
          <w:rFonts w:ascii="Arial" w:hAnsi="Arial" w:cs="Arial"/>
          <w:sz w:val="22"/>
          <w:szCs w:val="22"/>
        </w:rPr>
        <w:t xml:space="preserve"> antiretroviral therapy</w:t>
      </w:r>
      <w:r w:rsidR="00DC4861" w:rsidRPr="00A2227D">
        <w:rPr>
          <w:rFonts w:ascii="Arial" w:hAnsi="Arial" w:cs="Arial"/>
          <w:sz w:val="22"/>
          <w:szCs w:val="22"/>
        </w:rPr>
        <w:t xml:space="preserve"> </w:t>
      </w:r>
      <w:r w:rsidR="00B64DAF" w:rsidRPr="00A2227D">
        <w:rPr>
          <w:rFonts w:ascii="Arial" w:hAnsi="Arial" w:cs="Arial"/>
          <w:sz w:val="22"/>
          <w:szCs w:val="22"/>
        </w:rPr>
        <w:t>(</w:t>
      </w:r>
      <w:r w:rsidR="00B54884" w:rsidRPr="00A2227D">
        <w:rPr>
          <w:rFonts w:ascii="Arial" w:hAnsi="Arial" w:cs="Arial"/>
          <w:sz w:val="22"/>
          <w:szCs w:val="22"/>
        </w:rPr>
        <w:t>ART</w:t>
      </w:r>
      <w:r w:rsidR="00B64DAF" w:rsidRPr="00A2227D">
        <w:rPr>
          <w:rFonts w:ascii="Arial" w:hAnsi="Arial" w:cs="Arial"/>
          <w:sz w:val="22"/>
          <w:szCs w:val="22"/>
        </w:rPr>
        <w:t>)</w:t>
      </w:r>
      <w:r w:rsidR="00DC4861" w:rsidRPr="00A2227D">
        <w:rPr>
          <w:rFonts w:ascii="Arial" w:hAnsi="Arial" w:cs="Arial"/>
          <w:sz w:val="22"/>
          <w:szCs w:val="22"/>
        </w:rPr>
        <w:t xml:space="preserve"> delivery </w:t>
      </w:r>
      <w:r w:rsidR="00B771C2">
        <w:rPr>
          <w:rFonts w:ascii="Arial" w:hAnsi="Arial" w:cs="Arial"/>
          <w:sz w:val="22"/>
          <w:szCs w:val="22"/>
        </w:rPr>
        <w:t xml:space="preserve">has been shown to </w:t>
      </w:r>
      <w:r w:rsidR="00DC4861" w:rsidRPr="00A2227D">
        <w:rPr>
          <w:rFonts w:ascii="Arial" w:hAnsi="Arial" w:cs="Arial"/>
          <w:sz w:val="22"/>
          <w:szCs w:val="22"/>
        </w:rPr>
        <w:t xml:space="preserve">foster social support and reduces </w:t>
      </w:r>
      <w:r w:rsidR="00AA1E55" w:rsidRPr="00A2227D">
        <w:rPr>
          <w:rFonts w:ascii="Arial" w:hAnsi="Arial" w:cs="Arial"/>
          <w:sz w:val="22"/>
          <w:szCs w:val="22"/>
        </w:rPr>
        <w:t xml:space="preserve">treatment </w:t>
      </w:r>
      <w:r w:rsidR="00DC4861" w:rsidRPr="00A2227D">
        <w:rPr>
          <w:rFonts w:ascii="Arial" w:hAnsi="Arial" w:cs="Arial"/>
          <w:sz w:val="22"/>
          <w:szCs w:val="22"/>
        </w:rPr>
        <w:t>barriers</w:t>
      </w:r>
      <w:r w:rsidR="00B771C2">
        <w:rPr>
          <w:rFonts w:ascii="Arial" w:hAnsi="Arial" w:cs="Arial"/>
          <w:sz w:val="22"/>
          <w:szCs w:val="22"/>
        </w:rPr>
        <w:t xml:space="preserve"> among people stable on ART &gt;6 months</w:t>
      </w:r>
      <w:r w:rsidR="00DC4861" w:rsidRPr="00A2227D">
        <w:rPr>
          <w:rFonts w:ascii="Arial" w:hAnsi="Arial" w:cs="Arial"/>
          <w:sz w:val="22"/>
          <w:szCs w:val="22"/>
        </w:rPr>
        <w:t xml:space="preserve">. </w:t>
      </w:r>
      <w:r w:rsidR="00B771C2">
        <w:rPr>
          <w:rFonts w:ascii="Arial" w:hAnsi="Arial" w:cs="Arial"/>
          <w:sz w:val="22"/>
          <w:szCs w:val="22"/>
        </w:rPr>
        <w:t>Outcomes have not been assess in p</w:t>
      </w:r>
      <w:r w:rsidR="00DC4861" w:rsidRPr="00A2227D">
        <w:rPr>
          <w:rFonts w:ascii="Arial" w:hAnsi="Arial" w:cs="Arial"/>
          <w:sz w:val="22"/>
          <w:szCs w:val="22"/>
        </w:rPr>
        <w:t>eople newly diagnosed with HIV. We aim to evaluate the effectiveness of expanding community ART delivery to clients newly diagnosed with HIV</w:t>
      </w:r>
      <w:r w:rsidR="00B72300" w:rsidRPr="00A2227D">
        <w:rPr>
          <w:rFonts w:ascii="Arial" w:hAnsi="Arial" w:cs="Arial"/>
          <w:sz w:val="22"/>
          <w:szCs w:val="22"/>
        </w:rPr>
        <w:t xml:space="preserve"> </w:t>
      </w:r>
      <w:r w:rsidR="00DC4861" w:rsidRPr="00A2227D">
        <w:rPr>
          <w:rFonts w:ascii="Arial" w:hAnsi="Arial" w:cs="Arial"/>
          <w:sz w:val="22"/>
          <w:szCs w:val="22"/>
        </w:rPr>
        <w:t>i</w:t>
      </w:r>
      <w:r w:rsidR="00347EBC" w:rsidRPr="00A2227D">
        <w:rPr>
          <w:rFonts w:ascii="Arial" w:hAnsi="Arial" w:cs="Arial"/>
          <w:sz w:val="22"/>
          <w:szCs w:val="22"/>
        </w:rPr>
        <w:t>n ‘Head StART’</w:t>
      </w:r>
      <w:r w:rsidR="00B54884" w:rsidRPr="00A2227D">
        <w:rPr>
          <w:rFonts w:ascii="Arial" w:hAnsi="Arial" w:cs="Arial"/>
          <w:sz w:val="22"/>
          <w:szCs w:val="22"/>
        </w:rPr>
        <w:t>, a cluster-randomized controlled trial.</w:t>
      </w:r>
    </w:p>
    <w:p w14:paraId="6A4FDDD8" w14:textId="0ABEBA2E" w:rsidR="00A87F6A" w:rsidRPr="00A2227D" w:rsidRDefault="00461FC4" w:rsidP="00A87F6A">
      <w:pPr>
        <w:rPr>
          <w:rFonts w:ascii="Arial" w:hAnsi="Arial" w:cs="Arial"/>
          <w:bCs/>
          <w:sz w:val="22"/>
          <w:szCs w:val="22"/>
        </w:rPr>
      </w:pPr>
      <w:r w:rsidRPr="00A2227D">
        <w:rPr>
          <w:rFonts w:ascii="Arial" w:hAnsi="Arial" w:cs="Arial"/>
          <w:b/>
          <w:bCs/>
          <w:sz w:val="22"/>
          <w:szCs w:val="22"/>
        </w:rPr>
        <w:br/>
      </w:r>
      <w:r w:rsidR="00A560BD" w:rsidRPr="00A2227D">
        <w:rPr>
          <w:rFonts w:ascii="Arial" w:hAnsi="Arial" w:cs="Arial"/>
          <w:sz w:val="22"/>
          <w:szCs w:val="22"/>
        </w:rPr>
        <w:t xml:space="preserve">Twelve health centers in refugee settlements in midwestern and southwestern Uganda </w:t>
      </w:r>
      <w:r w:rsidR="00C35CBC" w:rsidRPr="00A2227D">
        <w:rPr>
          <w:rFonts w:ascii="Arial" w:hAnsi="Arial" w:cs="Arial"/>
          <w:sz w:val="22"/>
          <w:szCs w:val="22"/>
        </w:rPr>
        <w:t>were</w:t>
      </w:r>
      <w:r w:rsidR="00A560BD" w:rsidRPr="00A2227D">
        <w:rPr>
          <w:rFonts w:ascii="Arial" w:hAnsi="Arial" w:cs="Arial"/>
          <w:sz w:val="22"/>
          <w:szCs w:val="22"/>
        </w:rPr>
        <w:t xml:space="preserve"> randomized to offer </w:t>
      </w:r>
      <w:r w:rsidR="00B64DAF" w:rsidRPr="00A2227D">
        <w:rPr>
          <w:rFonts w:ascii="Arial" w:hAnsi="Arial" w:cs="Arial"/>
          <w:sz w:val="22"/>
          <w:szCs w:val="22"/>
        </w:rPr>
        <w:t xml:space="preserve">either </w:t>
      </w:r>
      <w:r w:rsidR="00A560BD" w:rsidRPr="00A2227D">
        <w:rPr>
          <w:rFonts w:ascii="Arial" w:hAnsi="Arial" w:cs="Arial"/>
          <w:sz w:val="22"/>
          <w:szCs w:val="22"/>
        </w:rPr>
        <w:t>community ART delivery</w:t>
      </w:r>
      <w:r w:rsidR="001D5550" w:rsidRPr="00A2227D">
        <w:rPr>
          <w:rFonts w:ascii="Arial" w:hAnsi="Arial" w:cs="Arial"/>
          <w:sz w:val="22"/>
          <w:szCs w:val="22"/>
        </w:rPr>
        <w:t xml:space="preserve"> (intervention)</w:t>
      </w:r>
      <w:r w:rsidR="00A560BD" w:rsidRPr="00A2227D">
        <w:rPr>
          <w:rFonts w:ascii="Arial" w:hAnsi="Arial" w:cs="Arial"/>
          <w:sz w:val="22"/>
          <w:szCs w:val="22"/>
        </w:rPr>
        <w:t xml:space="preserve"> or standard </w:t>
      </w:r>
      <w:r w:rsidR="00313093" w:rsidRPr="00A2227D">
        <w:rPr>
          <w:rFonts w:ascii="Arial" w:hAnsi="Arial" w:cs="Arial"/>
          <w:sz w:val="22"/>
          <w:szCs w:val="22"/>
        </w:rPr>
        <w:t xml:space="preserve">facility-based </w:t>
      </w:r>
      <w:r w:rsidR="00A560BD" w:rsidRPr="00A2227D">
        <w:rPr>
          <w:rFonts w:ascii="Arial" w:hAnsi="Arial" w:cs="Arial"/>
          <w:sz w:val="22"/>
          <w:szCs w:val="22"/>
        </w:rPr>
        <w:t xml:space="preserve">care to people </w:t>
      </w:r>
      <w:r w:rsidR="00B92E64" w:rsidRPr="00A2227D">
        <w:rPr>
          <w:rFonts w:ascii="Arial" w:hAnsi="Arial" w:cs="Arial"/>
          <w:sz w:val="22"/>
          <w:szCs w:val="22"/>
        </w:rPr>
        <w:t xml:space="preserve">newly diagnosed with </w:t>
      </w:r>
      <w:r w:rsidR="00A560BD" w:rsidRPr="00A2227D">
        <w:rPr>
          <w:rFonts w:ascii="Arial" w:hAnsi="Arial" w:cs="Arial"/>
          <w:sz w:val="22"/>
          <w:szCs w:val="22"/>
        </w:rPr>
        <w:t>HIV</w:t>
      </w:r>
      <w:r w:rsidR="00F2161D" w:rsidRPr="00A2227D">
        <w:rPr>
          <w:rFonts w:ascii="Arial" w:hAnsi="Arial" w:cs="Arial"/>
          <w:sz w:val="22"/>
          <w:szCs w:val="22"/>
        </w:rPr>
        <w:t xml:space="preserve">. </w:t>
      </w:r>
      <w:r w:rsidR="00B92E64" w:rsidRPr="00A2227D">
        <w:rPr>
          <w:rFonts w:ascii="Arial" w:hAnsi="Arial" w:cs="Arial"/>
          <w:sz w:val="22"/>
          <w:szCs w:val="22"/>
        </w:rPr>
        <w:t>Exclusion criteria include pregnant/breastfeeding, known HIV</w:t>
      </w:r>
      <w:r w:rsidR="00AA1E55" w:rsidRPr="00A2227D">
        <w:rPr>
          <w:rFonts w:ascii="Arial" w:hAnsi="Arial" w:cs="Arial"/>
          <w:sz w:val="22"/>
          <w:szCs w:val="22"/>
        </w:rPr>
        <w:t>-</w:t>
      </w:r>
      <w:r w:rsidR="00B92E64" w:rsidRPr="00A2227D">
        <w:rPr>
          <w:rFonts w:ascii="Arial" w:hAnsi="Arial" w:cs="Arial"/>
          <w:sz w:val="22"/>
          <w:szCs w:val="22"/>
        </w:rPr>
        <w:t>positive (&gt;6 months)</w:t>
      </w:r>
      <w:r w:rsidR="0063771A" w:rsidRPr="00A2227D">
        <w:rPr>
          <w:rFonts w:ascii="Arial" w:hAnsi="Arial" w:cs="Arial"/>
          <w:sz w:val="22"/>
          <w:szCs w:val="22"/>
        </w:rPr>
        <w:t xml:space="preserve">, </w:t>
      </w:r>
      <w:r w:rsidR="00B92E64" w:rsidRPr="00A2227D">
        <w:rPr>
          <w:rFonts w:ascii="Arial" w:hAnsi="Arial" w:cs="Arial"/>
          <w:sz w:val="22"/>
          <w:szCs w:val="22"/>
        </w:rPr>
        <w:t xml:space="preserve">on ART &gt;42 days, &lt;18 years old, or medically </w:t>
      </w:r>
      <w:r w:rsidR="00B771C2">
        <w:rPr>
          <w:rFonts w:ascii="Arial" w:hAnsi="Arial" w:cs="Arial"/>
          <w:sz w:val="22"/>
          <w:szCs w:val="22"/>
        </w:rPr>
        <w:t>ineligible</w:t>
      </w:r>
      <w:r w:rsidR="00B771C2" w:rsidRPr="00A2227D">
        <w:rPr>
          <w:rFonts w:ascii="Arial" w:hAnsi="Arial" w:cs="Arial"/>
          <w:sz w:val="22"/>
          <w:szCs w:val="22"/>
        </w:rPr>
        <w:t xml:space="preserve"> </w:t>
      </w:r>
      <w:r w:rsidR="00B92E64" w:rsidRPr="00A2227D">
        <w:rPr>
          <w:rFonts w:ascii="Arial" w:hAnsi="Arial" w:cs="Arial"/>
          <w:sz w:val="22"/>
          <w:szCs w:val="22"/>
        </w:rPr>
        <w:t>to receive</w:t>
      </w:r>
      <w:r w:rsidR="004607EC">
        <w:rPr>
          <w:rFonts w:ascii="Arial" w:hAnsi="Arial" w:cs="Arial"/>
          <w:sz w:val="22"/>
          <w:szCs w:val="22"/>
        </w:rPr>
        <w:t xml:space="preserve"> care in the</w:t>
      </w:r>
      <w:r w:rsidR="00B92E64" w:rsidRPr="00A2227D">
        <w:rPr>
          <w:rFonts w:ascii="Arial" w:hAnsi="Arial" w:cs="Arial"/>
          <w:sz w:val="22"/>
          <w:szCs w:val="22"/>
        </w:rPr>
        <w:t xml:space="preserve"> community. </w:t>
      </w:r>
      <w:r w:rsidR="001D5550" w:rsidRPr="00A2227D">
        <w:rPr>
          <w:rFonts w:ascii="Arial" w:hAnsi="Arial" w:cs="Arial"/>
          <w:sz w:val="22"/>
          <w:szCs w:val="22"/>
        </w:rPr>
        <w:t xml:space="preserve">We aim to enroll 1,360 </w:t>
      </w:r>
      <w:r w:rsidR="00B72300" w:rsidRPr="00A2227D">
        <w:rPr>
          <w:rFonts w:ascii="Arial" w:hAnsi="Arial" w:cs="Arial"/>
          <w:sz w:val="22"/>
          <w:szCs w:val="22"/>
        </w:rPr>
        <w:t>participants</w:t>
      </w:r>
      <w:r w:rsidR="001D5550" w:rsidRPr="00A2227D">
        <w:rPr>
          <w:rFonts w:ascii="Arial" w:hAnsi="Arial" w:cs="Arial"/>
          <w:sz w:val="22"/>
          <w:szCs w:val="22"/>
        </w:rPr>
        <w:t xml:space="preserve"> </w:t>
      </w:r>
      <w:r w:rsidR="00B771C2">
        <w:rPr>
          <w:rFonts w:ascii="Arial" w:hAnsi="Arial" w:cs="Arial"/>
          <w:sz w:val="22"/>
          <w:szCs w:val="22"/>
        </w:rPr>
        <w:t>per</w:t>
      </w:r>
      <w:r w:rsidR="001D5550" w:rsidRPr="00A2227D">
        <w:rPr>
          <w:rFonts w:ascii="Arial" w:hAnsi="Arial" w:cs="Arial"/>
          <w:sz w:val="22"/>
          <w:szCs w:val="22"/>
        </w:rPr>
        <w:t xml:space="preserve"> arm. We will extract r</w:t>
      </w:r>
      <w:r w:rsidR="00A560BD" w:rsidRPr="00A2227D">
        <w:rPr>
          <w:rFonts w:ascii="Arial" w:hAnsi="Arial" w:cs="Arial"/>
          <w:sz w:val="22"/>
          <w:szCs w:val="22"/>
        </w:rPr>
        <w:t xml:space="preserve">outinely collected HIV care outcomes from clinic registers and </w:t>
      </w:r>
      <w:r w:rsidR="001D5550" w:rsidRPr="00A2227D">
        <w:rPr>
          <w:rFonts w:ascii="Arial" w:hAnsi="Arial" w:cs="Arial"/>
          <w:sz w:val="22"/>
          <w:szCs w:val="22"/>
        </w:rPr>
        <w:t xml:space="preserve">compare </w:t>
      </w:r>
      <w:r w:rsidR="00136CFE">
        <w:rPr>
          <w:rFonts w:ascii="Arial" w:hAnsi="Arial" w:cs="Arial"/>
          <w:sz w:val="22"/>
          <w:szCs w:val="22"/>
        </w:rPr>
        <w:t xml:space="preserve">the </w:t>
      </w:r>
      <w:r w:rsidR="00A560BD" w:rsidRPr="00A2227D">
        <w:rPr>
          <w:rFonts w:ascii="Arial" w:hAnsi="Arial" w:cs="Arial"/>
          <w:sz w:val="22"/>
          <w:szCs w:val="22"/>
        </w:rPr>
        <w:t xml:space="preserve">proportion of clients virally suppressed </w:t>
      </w:r>
      <w:r w:rsidR="00AA1E55" w:rsidRPr="00A2227D">
        <w:rPr>
          <w:rFonts w:ascii="Arial" w:hAnsi="Arial" w:cs="Arial"/>
          <w:sz w:val="22"/>
          <w:szCs w:val="22"/>
        </w:rPr>
        <w:t xml:space="preserve">(HIV RNA &lt;1,000 copies/ml) </w:t>
      </w:r>
      <w:r w:rsidR="00885B80" w:rsidRPr="00A2227D">
        <w:rPr>
          <w:rFonts w:ascii="Arial" w:hAnsi="Arial" w:cs="Arial"/>
          <w:sz w:val="22"/>
          <w:szCs w:val="22"/>
        </w:rPr>
        <w:t xml:space="preserve">twelve </w:t>
      </w:r>
      <w:r w:rsidR="00A560BD" w:rsidRPr="00A2227D">
        <w:rPr>
          <w:rFonts w:ascii="Arial" w:hAnsi="Arial" w:cs="Arial"/>
          <w:sz w:val="22"/>
          <w:szCs w:val="22"/>
        </w:rPr>
        <w:t>months post-ART initiation between intervention</w:t>
      </w:r>
      <w:r w:rsidR="00F2161D" w:rsidRPr="00A2227D">
        <w:rPr>
          <w:rFonts w:ascii="Arial" w:hAnsi="Arial" w:cs="Arial"/>
          <w:sz w:val="22"/>
          <w:szCs w:val="22"/>
        </w:rPr>
        <w:t xml:space="preserve"> (I</w:t>
      </w:r>
      <w:r w:rsidR="006C5FA1" w:rsidRPr="00A2227D">
        <w:rPr>
          <w:rFonts w:ascii="Arial" w:hAnsi="Arial" w:cs="Arial"/>
          <w:sz w:val="22"/>
          <w:szCs w:val="22"/>
        </w:rPr>
        <w:t>nt</w:t>
      </w:r>
      <w:r w:rsidR="00F2161D" w:rsidRPr="00A2227D">
        <w:rPr>
          <w:rFonts w:ascii="Arial" w:hAnsi="Arial" w:cs="Arial"/>
          <w:sz w:val="22"/>
          <w:szCs w:val="22"/>
        </w:rPr>
        <w:t>)</w:t>
      </w:r>
      <w:r w:rsidR="00A560BD" w:rsidRPr="00A2227D">
        <w:rPr>
          <w:rFonts w:ascii="Arial" w:hAnsi="Arial" w:cs="Arial"/>
          <w:sz w:val="22"/>
          <w:szCs w:val="22"/>
        </w:rPr>
        <w:t xml:space="preserve"> and standard of care</w:t>
      </w:r>
      <w:r w:rsidR="00F2161D" w:rsidRPr="00A2227D">
        <w:rPr>
          <w:rFonts w:ascii="Arial" w:hAnsi="Arial" w:cs="Arial"/>
          <w:sz w:val="22"/>
          <w:szCs w:val="22"/>
        </w:rPr>
        <w:t xml:space="preserve"> (SoC)</w:t>
      </w:r>
      <w:r w:rsidR="00A560BD" w:rsidRPr="00A2227D">
        <w:rPr>
          <w:rFonts w:ascii="Arial" w:hAnsi="Arial" w:cs="Arial"/>
          <w:sz w:val="22"/>
          <w:szCs w:val="22"/>
        </w:rPr>
        <w:t xml:space="preserve"> </w:t>
      </w:r>
      <w:r w:rsidR="00A87F6A" w:rsidRPr="00A2227D">
        <w:rPr>
          <w:rFonts w:ascii="Arial" w:hAnsi="Arial" w:cs="Arial"/>
          <w:sz w:val="22"/>
          <w:szCs w:val="22"/>
        </w:rPr>
        <w:t>sites</w:t>
      </w:r>
      <w:r w:rsidR="00A560BD" w:rsidRPr="00A2227D">
        <w:rPr>
          <w:rFonts w:ascii="Arial" w:hAnsi="Arial" w:cs="Arial"/>
          <w:sz w:val="22"/>
          <w:szCs w:val="22"/>
        </w:rPr>
        <w:t xml:space="preserve">. </w:t>
      </w:r>
      <w:r w:rsidR="00380D64" w:rsidRPr="00A2227D">
        <w:rPr>
          <w:rFonts w:ascii="Arial" w:hAnsi="Arial" w:cs="Arial"/>
          <w:sz w:val="22"/>
          <w:szCs w:val="22"/>
        </w:rPr>
        <w:t xml:space="preserve">We will conduct </w:t>
      </w:r>
      <w:r w:rsidR="00B72300" w:rsidRPr="00A2227D">
        <w:rPr>
          <w:rFonts w:ascii="Arial" w:hAnsi="Arial" w:cs="Arial"/>
          <w:sz w:val="22"/>
          <w:szCs w:val="22"/>
        </w:rPr>
        <w:t xml:space="preserve">in-depth </w:t>
      </w:r>
      <w:r w:rsidR="00380D64" w:rsidRPr="00A2227D">
        <w:rPr>
          <w:rFonts w:ascii="Arial" w:hAnsi="Arial" w:cs="Arial"/>
          <w:sz w:val="22"/>
          <w:szCs w:val="22"/>
        </w:rPr>
        <w:t>i</w:t>
      </w:r>
      <w:r w:rsidR="00A560BD" w:rsidRPr="00A2227D">
        <w:rPr>
          <w:rFonts w:ascii="Arial" w:hAnsi="Arial" w:cs="Arial"/>
          <w:sz w:val="22"/>
          <w:szCs w:val="22"/>
        </w:rPr>
        <w:t xml:space="preserve">nterviews </w:t>
      </w:r>
      <w:r w:rsidR="0080298D" w:rsidRPr="00A2227D">
        <w:rPr>
          <w:rFonts w:ascii="Arial" w:hAnsi="Arial" w:cs="Arial"/>
          <w:sz w:val="22"/>
          <w:szCs w:val="22"/>
        </w:rPr>
        <w:t xml:space="preserve">with participants and </w:t>
      </w:r>
      <w:r w:rsidR="00B771C2">
        <w:rPr>
          <w:rFonts w:ascii="Arial" w:hAnsi="Arial" w:cs="Arial"/>
          <w:sz w:val="22"/>
          <w:szCs w:val="22"/>
        </w:rPr>
        <w:t>providers</w:t>
      </w:r>
      <w:r w:rsidR="0080298D" w:rsidRPr="00A2227D">
        <w:rPr>
          <w:rFonts w:ascii="Arial" w:hAnsi="Arial" w:cs="Arial"/>
          <w:sz w:val="22"/>
          <w:szCs w:val="22"/>
        </w:rPr>
        <w:t xml:space="preserve"> </w:t>
      </w:r>
      <w:r w:rsidR="00A87F6A" w:rsidRPr="00A2227D">
        <w:rPr>
          <w:rFonts w:ascii="Arial" w:hAnsi="Arial" w:cs="Arial"/>
          <w:sz w:val="22"/>
          <w:szCs w:val="22"/>
        </w:rPr>
        <w:t>to assess Head StART implementation and</w:t>
      </w:r>
      <w:r w:rsidR="00EC47A5" w:rsidRPr="00A2227D">
        <w:rPr>
          <w:rFonts w:ascii="Arial" w:hAnsi="Arial" w:cs="Arial"/>
          <w:sz w:val="22"/>
          <w:szCs w:val="22"/>
        </w:rPr>
        <w:t xml:space="preserve"> </w:t>
      </w:r>
      <w:r w:rsidR="00A87F6A" w:rsidRPr="00A2227D">
        <w:rPr>
          <w:rFonts w:ascii="Arial" w:hAnsi="Arial" w:cs="Arial"/>
          <w:sz w:val="22"/>
          <w:szCs w:val="22"/>
        </w:rPr>
        <w:t>the impact of contextual factors on study outcomes</w:t>
      </w:r>
      <w:r w:rsidR="00A87F6A" w:rsidRPr="00A2227D">
        <w:rPr>
          <w:rFonts w:ascii="Arial" w:hAnsi="Arial" w:cs="Arial"/>
          <w:b/>
          <w:bCs/>
          <w:sz w:val="22"/>
          <w:szCs w:val="22"/>
        </w:rPr>
        <w:t xml:space="preserve">. </w:t>
      </w:r>
      <w:r w:rsidR="00380D64" w:rsidRPr="00A2227D">
        <w:rPr>
          <w:rFonts w:ascii="Arial" w:hAnsi="Arial" w:cs="Arial"/>
          <w:sz w:val="22"/>
          <w:szCs w:val="22"/>
        </w:rPr>
        <w:t xml:space="preserve">We will conduct </w:t>
      </w:r>
      <w:r w:rsidR="00A87F6A" w:rsidRPr="00A2227D">
        <w:rPr>
          <w:rFonts w:ascii="Arial" w:hAnsi="Arial" w:cs="Arial"/>
          <w:bCs/>
          <w:sz w:val="22"/>
          <w:szCs w:val="22"/>
        </w:rPr>
        <w:t>costing and time-in-motion observations to estimate the programmatic cost of implementing Head StART</w:t>
      </w:r>
      <w:r w:rsidR="00A2227D">
        <w:rPr>
          <w:rFonts w:ascii="Arial" w:hAnsi="Arial" w:cs="Arial"/>
          <w:bCs/>
          <w:sz w:val="22"/>
          <w:szCs w:val="22"/>
        </w:rPr>
        <w:t xml:space="preserve"> and</w:t>
      </w:r>
      <w:r w:rsidR="00885B80" w:rsidRPr="00A2227D">
        <w:rPr>
          <w:rFonts w:ascii="Arial" w:hAnsi="Arial" w:cs="Arial"/>
          <w:bCs/>
          <w:sz w:val="22"/>
          <w:szCs w:val="22"/>
        </w:rPr>
        <w:t xml:space="preserve"> </w:t>
      </w:r>
      <w:r w:rsidR="001D5550" w:rsidRPr="00A2227D">
        <w:rPr>
          <w:rFonts w:ascii="Arial" w:hAnsi="Arial" w:cs="Arial"/>
          <w:bCs/>
          <w:sz w:val="22"/>
          <w:szCs w:val="22"/>
        </w:rPr>
        <w:t xml:space="preserve">estimate budget impact </w:t>
      </w:r>
      <w:r w:rsidR="00A87F6A" w:rsidRPr="00A2227D">
        <w:rPr>
          <w:rFonts w:ascii="Arial" w:hAnsi="Arial" w:cs="Arial"/>
          <w:bCs/>
          <w:sz w:val="22"/>
          <w:szCs w:val="22"/>
        </w:rPr>
        <w:t xml:space="preserve">in a Markov model. </w:t>
      </w:r>
    </w:p>
    <w:p w14:paraId="34156AD2" w14:textId="786F2353" w:rsidR="00A87F6A" w:rsidRPr="00A2227D" w:rsidRDefault="00461FC4" w:rsidP="00A87F6A">
      <w:pPr>
        <w:rPr>
          <w:rFonts w:ascii="Arial" w:hAnsi="Arial" w:cs="Arial"/>
          <w:bCs/>
          <w:sz w:val="22"/>
          <w:szCs w:val="22"/>
        </w:rPr>
      </w:pPr>
      <w:r w:rsidRPr="00A2227D">
        <w:rPr>
          <w:rFonts w:ascii="Arial" w:hAnsi="Arial" w:cs="Arial"/>
          <w:b/>
          <w:sz w:val="22"/>
          <w:szCs w:val="22"/>
        </w:rPr>
        <w:br/>
      </w:r>
      <w:r w:rsidR="00784491">
        <w:rPr>
          <w:rFonts w:ascii="Arial" w:hAnsi="Arial" w:cs="Arial"/>
          <w:bCs/>
          <w:sz w:val="22"/>
          <w:szCs w:val="22"/>
        </w:rPr>
        <w:t>S</w:t>
      </w:r>
      <w:r w:rsidR="004607EC">
        <w:rPr>
          <w:rFonts w:ascii="Arial" w:hAnsi="Arial" w:cs="Arial"/>
          <w:bCs/>
          <w:sz w:val="22"/>
          <w:szCs w:val="22"/>
        </w:rPr>
        <w:t>ince study initiation</w:t>
      </w:r>
      <w:r w:rsidR="001056CF" w:rsidRPr="00A2227D">
        <w:rPr>
          <w:rFonts w:ascii="Arial" w:hAnsi="Arial" w:cs="Arial"/>
          <w:bCs/>
          <w:sz w:val="22"/>
          <w:szCs w:val="22"/>
        </w:rPr>
        <w:t xml:space="preserve"> </w:t>
      </w:r>
      <w:r w:rsidR="00784491">
        <w:rPr>
          <w:rFonts w:ascii="Arial" w:hAnsi="Arial" w:cs="Arial"/>
          <w:bCs/>
          <w:sz w:val="22"/>
          <w:szCs w:val="22"/>
        </w:rPr>
        <w:t xml:space="preserve">in January </w:t>
      </w:r>
      <w:r w:rsidR="001056CF" w:rsidRPr="00A2227D">
        <w:rPr>
          <w:rFonts w:ascii="Arial" w:hAnsi="Arial" w:cs="Arial"/>
          <w:bCs/>
          <w:sz w:val="22"/>
          <w:szCs w:val="22"/>
        </w:rPr>
        <w:t xml:space="preserve">2024, </w:t>
      </w:r>
      <w:r w:rsidR="0009354F" w:rsidRPr="00A2227D">
        <w:rPr>
          <w:rFonts w:ascii="Arial" w:hAnsi="Arial" w:cs="Arial"/>
          <w:bCs/>
          <w:sz w:val="22"/>
          <w:szCs w:val="22"/>
        </w:rPr>
        <w:t xml:space="preserve">187 people </w:t>
      </w:r>
      <w:r w:rsidR="00380D64" w:rsidRPr="00A2227D">
        <w:rPr>
          <w:rFonts w:ascii="Arial" w:hAnsi="Arial" w:cs="Arial"/>
          <w:bCs/>
          <w:sz w:val="22"/>
          <w:szCs w:val="22"/>
        </w:rPr>
        <w:t>were</w:t>
      </w:r>
      <w:r w:rsidR="001056CF" w:rsidRPr="00A2227D">
        <w:rPr>
          <w:rFonts w:ascii="Arial" w:hAnsi="Arial" w:cs="Arial"/>
          <w:bCs/>
          <w:sz w:val="22"/>
          <w:szCs w:val="22"/>
        </w:rPr>
        <w:t xml:space="preserve"> diagnosed with HIV and </w:t>
      </w:r>
      <w:r w:rsidR="00380D64" w:rsidRPr="00A2227D">
        <w:rPr>
          <w:rFonts w:ascii="Arial" w:hAnsi="Arial" w:cs="Arial"/>
          <w:bCs/>
          <w:sz w:val="22"/>
          <w:szCs w:val="22"/>
        </w:rPr>
        <w:t>screened for eligibility</w:t>
      </w:r>
      <w:r w:rsidR="0009354F" w:rsidRPr="00A2227D">
        <w:rPr>
          <w:rFonts w:ascii="Arial" w:hAnsi="Arial" w:cs="Arial"/>
          <w:bCs/>
          <w:sz w:val="22"/>
          <w:szCs w:val="22"/>
        </w:rPr>
        <w:t xml:space="preserve"> </w:t>
      </w:r>
      <w:r w:rsidR="00F2161D" w:rsidRPr="00A2227D">
        <w:rPr>
          <w:rFonts w:ascii="Arial" w:hAnsi="Arial" w:cs="Arial"/>
          <w:bCs/>
          <w:sz w:val="22"/>
          <w:szCs w:val="22"/>
        </w:rPr>
        <w:t>(I</w:t>
      </w:r>
      <w:r w:rsidR="00550B75" w:rsidRPr="00A2227D">
        <w:rPr>
          <w:rFonts w:ascii="Arial" w:hAnsi="Arial" w:cs="Arial"/>
          <w:bCs/>
          <w:sz w:val="22"/>
          <w:szCs w:val="22"/>
        </w:rPr>
        <w:t>nt</w:t>
      </w:r>
      <w:r w:rsidR="00F2161D" w:rsidRPr="00A2227D">
        <w:rPr>
          <w:rFonts w:ascii="Arial" w:hAnsi="Arial" w:cs="Arial"/>
          <w:bCs/>
          <w:sz w:val="22"/>
          <w:szCs w:val="22"/>
        </w:rPr>
        <w:t>: 90</w:t>
      </w:r>
      <w:r w:rsidR="0062258C" w:rsidRPr="00A2227D">
        <w:rPr>
          <w:rFonts w:ascii="Arial" w:hAnsi="Arial" w:cs="Arial"/>
          <w:bCs/>
          <w:sz w:val="22"/>
          <w:szCs w:val="22"/>
        </w:rPr>
        <w:t xml:space="preserve">, 48%; </w:t>
      </w:r>
      <w:r w:rsidR="00F2161D" w:rsidRPr="00A2227D">
        <w:rPr>
          <w:rFonts w:ascii="Arial" w:hAnsi="Arial" w:cs="Arial"/>
          <w:bCs/>
          <w:sz w:val="22"/>
          <w:szCs w:val="22"/>
        </w:rPr>
        <w:t>SoC: 97</w:t>
      </w:r>
      <w:r w:rsidR="0062258C" w:rsidRPr="00A2227D">
        <w:rPr>
          <w:rFonts w:ascii="Arial" w:hAnsi="Arial" w:cs="Arial"/>
          <w:bCs/>
          <w:sz w:val="22"/>
          <w:szCs w:val="22"/>
        </w:rPr>
        <w:t>, 52%</w:t>
      </w:r>
      <w:r w:rsidR="00F2161D" w:rsidRPr="00A2227D">
        <w:rPr>
          <w:rFonts w:ascii="Arial" w:hAnsi="Arial" w:cs="Arial"/>
          <w:bCs/>
          <w:sz w:val="22"/>
          <w:szCs w:val="22"/>
        </w:rPr>
        <w:t>), of whom 113 (60%) were eligible and enrolled (I</w:t>
      </w:r>
      <w:r w:rsidR="007410F8" w:rsidRPr="00A2227D">
        <w:rPr>
          <w:rFonts w:ascii="Arial" w:hAnsi="Arial" w:cs="Arial"/>
          <w:bCs/>
          <w:sz w:val="22"/>
          <w:szCs w:val="22"/>
        </w:rPr>
        <w:t>nt</w:t>
      </w:r>
      <w:r w:rsidR="00F2161D" w:rsidRPr="00A2227D">
        <w:rPr>
          <w:rFonts w:ascii="Arial" w:hAnsi="Arial" w:cs="Arial"/>
          <w:bCs/>
          <w:sz w:val="22"/>
          <w:szCs w:val="22"/>
        </w:rPr>
        <w:t>: 56,</w:t>
      </w:r>
      <w:r w:rsidR="00BC52CE" w:rsidRPr="00A2227D">
        <w:rPr>
          <w:rFonts w:ascii="Arial" w:hAnsi="Arial" w:cs="Arial"/>
          <w:bCs/>
          <w:sz w:val="22"/>
          <w:szCs w:val="22"/>
        </w:rPr>
        <w:t xml:space="preserve"> 62%</w:t>
      </w:r>
      <w:r w:rsidR="00F2161D" w:rsidRPr="00A2227D">
        <w:rPr>
          <w:rFonts w:ascii="Arial" w:hAnsi="Arial" w:cs="Arial"/>
          <w:bCs/>
          <w:sz w:val="22"/>
          <w:szCs w:val="22"/>
        </w:rPr>
        <w:t xml:space="preserve"> SoC</w:t>
      </w:r>
      <w:r w:rsidR="00BC52CE" w:rsidRPr="00A2227D">
        <w:rPr>
          <w:rFonts w:ascii="Arial" w:hAnsi="Arial" w:cs="Arial"/>
          <w:bCs/>
          <w:sz w:val="22"/>
          <w:szCs w:val="22"/>
        </w:rPr>
        <w:t>:</w:t>
      </w:r>
      <w:r w:rsidR="00F2161D" w:rsidRPr="00A2227D">
        <w:rPr>
          <w:rFonts w:ascii="Arial" w:hAnsi="Arial" w:cs="Arial"/>
          <w:bCs/>
          <w:sz w:val="22"/>
          <w:szCs w:val="22"/>
        </w:rPr>
        <w:t xml:space="preserve"> 67</w:t>
      </w:r>
      <w:r w:rsidR="00BC52CE" w:rsidRPr="00A2227D">
        <w:rPr>
          <w:rFonts w:ascii="Arial" w:hAnsi="Arial" w:cs="Arial"/>
          <w:bCs/>
          <w:sz w:val="22"/>
          <w:szCs w:val="22"/>
        </w:rPr>
        <w:t>, 69%</w:t>
      </w:r>
      <w:r w:rsidR="00F2161D" w:rsidRPr="00A2227D">
        <w:rPr>
          <w:rFonts w:ascii="Arial" w:hAnsi="Arial" w:cs="Arial"/>
          <w:bCs/>
          <w:sz w:val="22"/>
          <w:szCs w:val="22"/>
        </w:rPr>
        <w:t>).</w:t>
      </w:r>
      <w:r w:rsidR="00BC52CE" w:rsidRPr="00A2227D" w:rsidDel="00BC52CE">
        <w:rPr>
          <w:rFonts w:ascii="Arial" w:hAnsi="Arial" w:cs="Arial"/>
          <w:bCs/>
          <w:sz w:val="22"/>
          <w:szCs w:val="22"/>
        </w:rPr>
        <w:t xml:space="preserve"> </w:t>
      </w:r>
      <w:r w:rsidR="00BC52CE" w:rsidRPr="00A2227D">
        <w:rPr>
          <w:rFonts w:ascii="Arial" w:hAnsi="Arial" w:cs="Arial"/>
          <w:bCs/>
          <w:sz w:val="22"/>
          <w:szCs w:val="22"/>
        </w:rPr>
        <w:t>R</w:t>
      </w:r>
      <w:r w:rsidR="00022F45" w:rsidRPr="00A2227D">
        <w:rPr>
          <w:rFonts w:ascii="Arial" w:hAnsi="Arial" w:cs="Arial"/>
          <w:bCs/>
          <w:sz w:val="22"/>
          <w:szCs w:val="22"/>
        </w:rPr>
        <w:t xml:space="preserve">easons for </w:t>
      </w:r>
      <w:r w:rsidR="00380D64" w:rsidRPr="00A2227D">
        <w:rPr>
          <w:rFonts w:ascii="Arial" w:hAnsi="Arial" w:cs="Arial"/>
          <w:bCs/>
          <w:sz w:val="22"/>
          <w:szCs w:val="22"/>
        </w:rPr>
        <w:t xml:space="preserve">ineligibility </w:t>
      </w:r>
      <w:r w:rsidR="00022F45" w:rsidRPr="00A2227D">
        <w:rPr>
          <w:rFonts w:ascii="Arial" w:hAnsi="Arial" w:cs="Arial"/>
          <w:bCs/>
          <w:sz w:val="22"/>
          <w:szCs w:val="22"/>
        </w:rPr>
        <w:t>were p</w:t>
      </w:r>
      <w:r w:rsidR="00F2161D" w:rsidRPr="00A2227D">
        <w:rPr>
          <w:rFonts w:ascii="Arial" w:hAnsi="Arial" w:cs="Arial"/>
          <w:bCs/>
          <w:sz w:val="22"/>
          <w:szCs w:val="22"/>
        </w:rPr>
        <w:t>regnan</w:t>
      </w:r>
      <w:r w:rsidR="00022F45" w:rsidRPr="00A2227D">
        <w:rPr>
          <w:rFonts w:ascii="Arial" w:hAnsi="Arial" w:cs="Arial"/>
          <w:bCs/>
          <w:sz w:val="22"/>
          <w:szCs w:val="22"/>
        </w:rPr>
        <w:t>t</w:t>
      </w:r>
      <w:r w:rsidR="00F71DDE" w:rsidRPr="00A2227D">
        <w:rPr>
          <w:rFonts w:ascii="Arial" w:hAnsi="Arial" w:cs="Arial"/>
          <w:bCs/>
          <w:sz w:val="22"/>
          <w:szCs w:val="22"/>
        </w:rPr>
        <w:t>/</w:t>
      </w:r>
      <w:r w:rsidR="00F2161D" w:rsidRPr="00A2227D">
        <w:rPr>
          <w:rFonts w:ascii="Arial" w:hAnsi="Arial" w:cs="Arial"/>
          <w:bCs/>
          <w:sz w:val="22"/>
          <w:szCs w:val="22"/>
        </w:rPr>
        <w:t xml:space="preserve">breastfeeding (46, </w:t>
      </w:r>
      <w:r w:rsidRPr="00A2227D">
        <w:rPr>
          <w:rFonts w:ascii="Arial" w:hAnsi="Arial" w:cs="Arial"/>
          <w:bCs/>
          <w:sz w:val="22"/>
          <w:szCs w:val="22"/>
        </w:rPr>
        <w:t>67%)</w:t>
      </w:r>
      <w:r w:rsidR="00022F45" w:rsidRPr="00A2227D">
        <w:rPr>
          <w:rFonts w:ascii="Arial" w:hAnsi="Arial" w:cs="Arial"/>
          <w:bCs/>
          <w:sz w:val="22"/>
          <w:szCs w:val="22"/>
        </w:rPr>
        <w:t>,</w:t>
      </w:r>
      <w:r w:rsidRPr="00A2227D">
        <w:rPr>
          <w:rFonts w:ascii="Arial" w:hAnsi="Arial" w:cs="Arial"/>
          <w:bCs/>
          <w:sz w:val="22"/>
          <w:szCs w:val="22"/>
        </w:rPr>
        <w:t xml:space="preserve"> known HIV</w:t>
      </w:r>
      <w:r w:rsidR="00AA1E55" w:rsidRPr="00A2227D">
        <w:rPr>
          <w:rFonts w:ascii="Arial" w:hAnsi="Arial" w:cs="Arial"/>
          <w:bCs/>
          <w:sz w:val="22"/>
          <w:szCs w:val="22"/>
        </w:rPr>
        <w:t>-</w:t>
      </w:r>
      <w:r w:rsidRPr="00A2227D">
        <w:rPr>
          <w:rFonts w:ascii="Arial" w:hAnsi="Arial" w:cs="Arial"/>
          <w:bCs/>
          <w:sz w:val="22"/>
          <w:szCs w:val="22"/>
        </w:rPr>
        <w:t xml:space="preserve">positive (14, 20%), on ART &gt;42 days (12, 17%), </w:t>
      </w:r>
      <w:r w:rsidR="00277A3D" w:rsidRPr="00A2227D">
        <w:rPr>
          <w:rFonts w:ascii="Arial" w:hAnsi="Arial" w:cs="Arial"/>
          <w:bCs/>
          <w:sz w:val="22"/>
          <w:szCs w:val="22"/>
        </w:rPr>
        <w:t>&lt;18 years</w:t>
      </w:r>
      <w:r w:rsidR="00907171" w:rsidRPr="00A2227D">
        <w:rPr>
          <w:rFonts w:ascii="Arial" w:hAnsi="Arial" w:cs="Arial"/>
          <w:bCs/>
          <w:sz w:val="22"/>
          <w:szCs w:val="22"/>
        </w:rPr>
        <w:t xml:space="preserve"> old</w:t>
      </w:r>
      <w:r w:rsidRPr="00A2227D">
        <w:rPr>
          <w:rFonts w:ascii="Arial" w:hAnsi="Arial" w:cs="Arial"/>
          <w:bCs/>
          <w:sz w:val="22"/>
          <w:szCs w:val="22"/>
        </w:rPr>
        <w:t xml:space="preserve"> (9, 13%)</w:t>
      </w:r>
      <w:r w:rsidR="00277A3D" w:rsidRPr="00A2227D">
        <w:rPr>
          <w:rFonts w:ascii="Arial" w:hAnsi="Arial" w:cs="Arial"/>
          <w:bCs/>
          <w:sz w:val="22"/>
          <w:szCs w:val="22"/>
        </w:rPr>
        <w:t>,</w:t>
      </w:r>
      <w:r w:rsidRPr="00A2227D">
        <w:rPr>
          <w:rFonts w:ascii="Arial" w:hAnsi="Arial" w:cs="Arial"/>
          <w:bCs/>
          <w:sz w:val="22"/>
          <w:szCs w:val="22"/>
        </w:rPr>
        <w:t xml:space="preserve"> and medical</w:t>
      </w:r>
      <w:r w:rsidR="00022F45" w:rsidRPr="00A2227D">
        <w:rPr>
          <w:rFonts w:ascii="Arial" w:hAnsi="Arial" w:cs="Arial"/>
          <w:bCs/>
          <w:sz w:val="22"/>
          <w:szCs w:val="22"/>
        </w:rPr>
        <w:t>ly</w:t>
      </w:r>
      <w:r w:rsidRPr="00A2227D">
        <w:rPr>
          <w:rFonts w:ascii="Arial" w:hAnsi="Arial" w:cs="Arial"/>
          <w:bCs/>
          <w:sz w:val="22"/>
          <w:szCs w:val="22"/>
        </w:rPr>
        <w:t xml:space="preserve"> </w:t>
      </w:r>
      <w:r w:rsidR="007D3FFD">
        <w:rPr>
          <w:rFonts w:ascii="Arial" w:hAnsi="Arial" w:cs="Arial"/>
          <w:bCs/>
          <w:sz w:val="22"/>
          <w:szCs w:val="22"/>
        </w:rPr>
        <w:t>unable</w:t>
      </w:r>
      <w:r w:rsidR="007D3FFD" w:rsidRPr="00A2227D">
        <w:rPr>
          <w:rFonts w:ascii="Arial" w:hAnsi="Arial" w:cs="Arial"/>
          <w:bCs/>
          <w:sz w:val="22"/>
          <w:szCs w:val="22"/>
        </w:rPr>
        <w:t xml:space="preserve"> </w:t>
      </w:r>
      <w:r w:rsidR="00B72300" w:rsidRPr="00A2227D">
        <w:rPr>
          <w:rFonts w:ascii="Arial" w:hAnsi="Arial" w:cs="Arial"/>
          <w:bCs/>
          <w:sz w:val="22"/>
          <w:szCs w:val="22"/>
        </w:rPr>
        <w:t>to receive community</w:t>
      </w:r>
      <w:r w:rsidR="00B64DAF" w:rsidRPr="00A2227D">
        <w:rPr>
          <w:rFonts w:ascii="Arial" w:hAnsi="Arial" w:cs="Arial"/>
          <w:bCs/>
          <w:sz w:val="22"/>
          <w:szCs w:val="22"/>
        </w:rPr>
        <w:t xml:space="preserve"> care</w:t>
      </w:r>
      <w:r w:rsidR="00B72300" w:rsidRPr="00A2227D">
        <w:rPr>
          <w:rFonts w:ascii="Arial" w:hAnsi="Arial" w:cs="Arial"/>
          <w:bCs/>
          <w:sz w:val="22"/>
          <w:szCs w:val="22"/>
        </w:rPr>
        <w:t xml:space="preserve"> </w:t>
      </w:r>
      <w:r w:rsidRPr="00A2227D">
        <w:rPr>
          <w:rFonts w:ascii="Arial" w:hAnsi="Arial" w:cs="Arial"/>
          <w:bCs/>
          <w:sz w:val="22"/>
          <w:szCs w:val="22"/>
        </w:rPr>
        <w:t xml:space="preserve">(8, 12%). At intervention sites, 39 (85%) </w:t>
      </w:r>
      <w:r w:rsidR="001F548F" w:rsidRPr="00A2227D">
        <w:rPr>
          <w:rFonts w:ascii="Arial" w:hAnsi="Arial" w:cs="Arial"/>
          <w:bCs/>
          <w:sz w:val="22"/>
          <w:szCs w:val="22"/>
        </w:rPr>
        <w:t xml:space="preserve">eligible individuals </w:t>
      </w:r>
      <w:r w:rsidR="00B64DAF" w:rsidRPr="00A2227D">
        <w:rPr>
          <w:rFonts w:ascii="Arial" w:hAnsi="Arial" w:cs="Arial"/>
          <w:bCs/>
          <w:sz w:val="22"/>
          <w:szCs w:val="22"/>
        </w:rPr>
        <w:t>accepted</w:t>
      </w:r>
      <w:r w:rsidRPr="00A2227D">
        <w:rPr>
          <w:rFonts w:ascii="Arial" w:hAnsi="Arial" w:cs="Arial"/>
          <w:bCs/>
          <w:sz w:val="22"/>
          <w:szCs w:val="22"/>
        </w:rPr>
        <w:t xml:space="preserve"> community ART delivery</w:t>
      </w:r>
      <w:r w:rsidR="007D3FFD">
        <w:rPr>
          <w:rFonts w:ascii="Arial" w:hAnsi="Arial" w:cs="Arial"/>
          <w:bCs/>
          <w:sz w:val="22"/>
          <w:szCs w:val="22"/>
        </w:rPr>
        <w:t>; 3</w:t>
      </w:r>
      <w:r w:rsidR="00BC52CE" w:rsidRPr="00A2227D">
        <w:rPr>
          <w:rFonts w:ascii="Arial" w:hAnsi="Arial" w:cs="Arial"/>
          <w:bCs/>
          <w:sz w:val="22"/>
          <w:szCs w:val="22"/>
        </w:rPr>
        <w:t xml:space="preserve"> </w:t>
      </w:r>
      <w:r w:rsidR="0062258C" w:rsidRPr="00A2227D">
        <w:rPr>
          <w:rFonts w:ascii="Arial" w:hAnsi="Arial" w:cs="Arial"/>
          <w:bCs/>
          <w:sz w:val="22"/>
          <w:szCs w:val="22"/>
        </w:rPr>
        <w:t xml:space="preserve">(7%) </w:t>
      </w:r>
      <w:r w:rsidR="00BC52CE" w:rsidRPr="00A2227D">
        <w:rPr>
          <w:rFonts w:ascii="Arial" w:hAnsi="Arial" w:cs="Arial"/>
          <w:bCs/>
          <w:sz w:val="22"/>
          <w:szCs w:val="22"/>
        </w:rPr>
        <w:t>participants declined</w:t>
      </w:r>
      <w:r w:rsidR="0062258C" w:rsidRPr="00A2227D">
        <w:rPr>
          <w:rFonts w:ascii="Arial" w:hAnsi="Arial" w:cs="Arial"/>
          <w:bCs/>
          <w:sz w:val="22"/>
          <w:szCs w:val="22"/>
        </w:rPr>
        <w:t xml:space="preserve"> </w:t>
      </w:r>
      <w:r w:rsidR="001056CF" w:rsidRPr="00A2227D">
        <w:rPr>
          <w:rFonts w:ascii="Arial" w:hAnsi="Arial" w:cs="Arial"/>
          <w:bCs/>
          <w:sz w:val="22"/>
          <w:szCs w:val="22"/>
        </w:rPr>
        <w:t xml:space="preserve">participation; </w:t>
      </w:r>
      <w:r w:rsidR="00AA1E55" w:rsidRPr="00A2227D">
        <w:rPr>
          <w:rFonts w:ascii="Arial" w:hAnsi="Arial" w:cs="Arial"/>
          <w:bCs/>
          <w:sz w:val="22"/>
          <w:szCs w:val="22"/>
        </w:rPr>
        <w:t xml:space="preserve">the </w:t>
      </w:r>
      <w:r w:rsidR="001056CF" w:rsidRPr="00A2227D">
        <w:rPr>
          <w:rFonts w:ascii="Arial" w:hAnsi="Arial" w:cs="Arial"/>
          <w:bCs/>
          <w:sz w:val="22"/>
          <w:szCs w:val="22"/>
        </w:rPr>
        <w:t>reasons were</w:t>
      </w:r>
      <w:r w:rsidR="00BC52CE" w:rsidRPr="00A2227D">
        <w:rPr>
          <w:rFonts w:ascii="Arial" w:hAnsi="Arial" w:cs="Arial"/>
          <w:bCs/>
          <w:sz w:val="22"/>
          <w:szCs w:val="22"/>
        </w:rPr>
        <w:t xml:space="preserve"> </w:t>
      </w:r>
      <w:r w:rsidRPr="00A2227D">
        <w:rPr>
          <w:rFonts w:ascii="Arial" w:hAnsi="Arial" w:cs="Arial"/>
          <w:bCs/>
          <w:sz w:val="22"/>
          <w:szCs w:val="22"/>
        </w:rPr>
        <w:t>stigma</w:t>
      </w:r>
      <w:r w:rsidR="0062258C" w:rsidRPr="00A2227D">
        <w:rPr>
          <w:rFonts w:ascii="Arial" w:hAnsi="Arial" w:cs="Arial"/>
          <w:bCs/>
          <w:sz w:val="22"/>
          <w:szCs w:val="22"/>
        </w:rPr>
        <w:t xml:space="preserve"> (1</w:t>
      </w:r>
      <w:r w:rsidR="00380D64" w:rsidRPr="00A2227D">
        <w:rPr>
          <w:rFonts w:ascii="Arial" w:hAnsi="Arial" w:cs="Arial"/>
          <w:bCs/>
          <w:sz w:val="22"/>
          <w:szCs w:val="22"/>
        </w:rPr>
        <w:t>)</w:t>
      </w:r>
      <w:r w:rsidR="0062258C" w:rsidRPr="00A2227D">
        <w:rPr>
          <w:rFonts w:ascii="Arial" w:hAnsi="Arial" w:cs="Arial"/>
          <w:bCs/>
          <w:sz w:val="22"/>
          <w:szCs w:val="22"/>
        </w:rPr>
        <w:t xml:space="preserve">, </w:t>
      </w:r>
      <w:r w:rsidRPr="00A2227D">
        <w:rPr>
          <w:rFonts w:ascii="Arial" w:hAnsi="Arial" w:cs="Arial"/>
          <w:bCs/>
          <w:sz w:val="22"/>
          <w:szCs w:val="22"/>
        </w:rPr>
        <w:t>proximity to the health center</w:t>
      </w:r>
      <w:r w:rsidR="0062258C" w:rsidRPr="00A2227D">
        <w:rPr>
          <w:rFonts w:ascii="Arial" w:hAnsi="Arial" w:cs="Arial"/>
          <w:bCs/>
          <w:sz w:val="22"/>
          <w:szCs w:val="22"/>
        </w:rPr>
        <w:t xml:space="preserve"> (</w:t>
      </w:r>
      <w:r w:rsidR="00380D64" w:rsidRPr="00A2227D">
        <w:rPr>
          <w:rFonts w:ascii="Arial" w:hAnsi="Arial" w:cs="Arial"/>
          <w:bCs/>
          <w:sz w:val="22"/>
          <w:szCs w:val="22"/>
        </w:rPr>
        <w:t>1</w:t>
      </w:r>
      <w:r w:rsidR="0062258C" w:rsidRPr="00A2227D">
        <w:rPr>
          <w:rFonts w:ascii="Arial" w:hAnsi="Arial" w:cs="Arial"/>
          <w:bCs/>
          <w:sz w:val="22"/>
          <w:szCs w:val="22"/>
        </w:rPr>
        <w:t>),</w:t>
      </w:r>
      <w:r w:rsidRPr="00A2227D">
        <w:rPr>
          <w:rFonts w:ascii="Arial" w:hAnsi="Arial" w:cs="Arial"/>
          <w:bCs/>
          <w:sz w:val="22"/>
          <w:szCs w:val="22"/>
        </w:rPr>
        <w:t xml:space="preserve"> and plan to transfer care</w:t>
      </w:r>
      <w:r w:rsidR="0062258C" w:rsidRPr="00A2227D">
        <w:rPr>
          <w:rFonts w:ascii="Arial" w:hAnsi="Arial" w:cs="Arial"/>
          <w:bCs/>
          <w:sz w:val="22"/>
          <w:szCs w:val="22"/>
        </w:rPr>
        <w:t xml:space="preserve"> (1)</w:t>
      </w:r>
      <w:r w:rsidRPr="00A2227D">
        <w:rPr>
          <w:rFonts w:ascii="Arial" w:hAnsi="Arial" w:cs="Arial"/>
          <w:bCs/>
          <w:sz w:val="22"/>
          <w:szCs w:val="22"/>
        </w:rPr>
        <w:t xml:space="preserve">. </w:t>
      </w:r>
    </w:p>
    <w:p w14:paraId="3F08A07F" w14:textId="74A9B84E" w:rsidR="00A560BD" w:rsidRPr="00A2227D" w:rsidRDefault="00A560BD" w:rsidP="00A87F6A">
      <w:pPr>
        <w:rPr>
          <w:rFonts w:ascii="Arial" w:hAnsi="Arial" w:cs="Arial"/>
          <w:b/>
          <w:bCs/>
          <w:sz w:val="22"/>
          <w:szCs w:val="22"/>
        </w:rPr>
      </w:pPr>
    </w:p>
    <w:p w14:paraId="35179F74" w14:textId="6CDB98A0" w:rsidR="00461FC4" w:rsidRPr="00A2227D" w:rsidRDefault="00461FC4" w:rsidP="00A44F9D">
      <w:pPr>
        <w:rPr>
          <w:rFonts w:ascii="Arial" w:hAnsi="Arial" w:cs="Arial"/>
          <w:sz w:val="22"/>
          <w:szCs w:val="22"/>
        </w:rPr>
      </w:pPr>
      <w:r w:rsidRPr="00A2227D">
        <w:rPr>
          <w:rFonts w:ascii="Arial" w:hAnsi="Arial" w:cs="Arial"/>
          <w:sz w:val="22"/>
          <w:szCs w:val="22"/>
        </w:rPr>
        <w:t xml:space="preserve">If demonstrated effective, community ART delivery </w:t>
      </w:r>
      <w:r w:rsidR="007D3FFD">
        <w:rPr>
          <w:rFonts w:ascii="Arial" w:hAnsi="Arial" w:cs="Arial"/>
          <w:sz w:val="22"/>
          <w:szCs w:val="22"/>
        </w:rPr>
        <w:t>has</w:t>
      </w:r>
      <w:r w:rsidR="007D3FFD" w:rsidRPr="00A2227D">
        <w:rPr>
          <w:rFonts w:ascii="Arial" w:hAnsi="Arial" w:cs="Arial"/>
          <w:sz w:val="22"/>
          <w:szCs w:val="22"/>
        </w:rPr>
        <w:t xml:space="preserve"> </w:t>
      </w:r>
      <w:r w:rsidR="00AA1E55" w:rsidRPr="00A2227D">
        <w:rPr>
          <w:rFonts w:ascii="Arial" w:hAnsi="Arial" w:cs="Arial"/>
          <w:sz w:val="22"/>
          <w:szCs w:val="22"/>
        </w:rPr>
        <w:t xml:space="preserve">the </w:t>
      </w:r>
      <w:r w:rsidRPr="00A2227D">
        <w:rPr>
          <w:rFonts w:ascii="Arial" w:hAnsi="Arial" w:cs="Arial"/>
          <w:sz w:val="22"/>
          <w:szCs w:val="22"/>
        </w:rPr>
        <w:t xml:space="preserve">potential to enhance social support and decrease barriers to ART </w:t>
      </w:r>
      <w:r w:rsidR="00AA1E55" w:rsidRPr="00A2227D">
        <w:rPr>
          <w:rFonts w:ascii="Arial" w:hAnsi="Arial" w:cs="Arial"/>
          <w:sz w:val="22"/>
          <w:szCs w:val="22"/>
        </w:rPr>
        <w:t xml:space="preserve">for refugees </w:t>
      </w:r>
      <w:r w:rsidRPr="00A2227D">
        <w:rPr>
          <w:rFonts w:ascii="Arial" w:hAnsi="Arial" w:cs="Arial"/>
          <w:sz w:val="22"/>
          <w:szCs w:val="22"/>
        </w:rPr>
        <w:t xml:space="preserve">during the crucial time following a new HIV diagnosis when attrition </w:t>
      </w:r>
      <w:r w:rsidR="007D3FFD">
        <w:rPr>
          <w:rFonts w:ascii="Arial" w:hAnsi="Arial" w:cs="Arial"/>
          <w:sz w:val="22"/>
          <w:szCs w:val="22"/>
        </w:rPr>
        <w:t>from</w:t>
      </w:r>
      <w:r w:rsidR="007D3FFD" w:rsidRPr="00A2227D">
        <w:rPr>
          <w:rFonts w:ascii="Arial" w:hAnsi="Arial" w:cs="Arial"/>
          <w:sz w:val="22"/>
          <w:szCs w:val="22"/>
        </w:rPr>
        <w:t xml:space="preserve"> </w:t>
      </w:r>
      <w:r w:rsidRPr="00A2227D">
        <w:rPr>
          <w:rFonts w:ascii="Arial" w:hAnsi="Arial" w:cs="Arial"/>
          <w:sz w:val="22"/>
          <w:szCs w:val="22"/>
        </w:rPr>
        <w:t>care is highest.</w:t>
      </w:r>
    </w:p>
    <w:p w14:paraId="2F515F8B" w14:textId="58B5A567" w:rsidR="00A87F6A" w:rsidRPr="00A560BD" w:rsidRDefault="00A87F6A" w:rsidP="00A44F9D">
      <w:pPr>
        <w:rPr>
          <w:rFonts w:ascii="Arial" w:hAnsi="Arial" w:cs="Arial"/>
          <w:b/>
          <w:bCs/>
        </w:rPr>
      </w:pPr>
    </w:p>
    <w:sectPr w:rsidR="00A87F6A" w:rsidRPr="00A56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C4"/>
    <w:rsid w:val="00022F45"/>
    <w:rsid w:val="0009354F"/>
    <w:rsid w:val="000F3C46"/>
    <w:rsid w:val="00102770"/>
    <w:rsid w:val="001056CF"/>
    <w:rsid w:val="00123742"/>
    <w:rsid w:val="00132E44"/>
    <w:rsid w:val="00136CFE"/>
    <w:rsid w:val="00151696"/>
    <w:rsid w:val="001D5550"/>
    <w:rsid w:val="001F548F"/>
    <w:rsid w:val="00277A3D"/>
    <w:rsid w:val="002B4ACD"/>
    <w:rsid w:val="00305FC0"/>
    <w:rsid w:val="00313093"/>
    <w:rsid w:val="00347EBC"/>
    <w:rsid w:val="0037516C"/>
    <w:rsid w:val="00380D64"/>
    <w:rsid w:val="003821D8"/>
    <w:rsid w:val="003A579A"/>
    <w:rsid w:val="003D269D"/>
    <w:rsid w:val="00434332"/>
    <w:rsid w:val="004571D6"/>
    <w:rsid w:val="004607EC"/>
    <w:rsid w:val="00461FC4"/>
    <w:rsid w:val="00492313"/>
    <w:rsid w:val="00492E10"/>
    <w:rsid w:val="00550B75"/>
    <w:rsid w:val="00576BA9"/>
    <w:rsid w:val="00602AB9"/>
    <w:rsid w:val="0062258C"/>
    <w:rsid w:val="0063771A"/>
    <w:rsid w:val="006416DF"/>
    <w:rsid w:val="006C5FA1"/>
    <w:rsid w:val="007410F8"/>
    <w:rsid w:val="00784491"/>
    <w:rsid w:val="007D3FFD"/>
    <w:rsid w:val="0080298D"/>
    <w:rsid w:val="00824670"/>
    <w:rsid w:val="00885B80"/>
    <w:rsid w:val="008A1720"/>
    <w:rsid w:val="008E4755"/>
    <w:rsid w:val="00907171"/>
    <w:rsid w:val="0092521F"/>
    <w:rsid w:val="00960128"/>
    <w:rsid w:val="009F5735"/>
    <w:rsid w:val="00A2227D"/>
    <w:rsid w:val="00A44F9D"/>
    <w:rsid w:val="00A476E7"/>
    <w:rsid w:val="00A560BD"/>
    <w:rsid w:val="00A87F6A"/>
    <w:rsid w:val="00AA1E55"/>
    <w:rsid w:val="00AB205B"/>
    <w:rsid w:val="00AB75F6"/>
    <w:rsid w:val="00AD6DC4"/>
    <w:rsid w:val="00AD751E"/>
    <w:rsid w:val="00B54884"/>
    <w:rsid w:val="00B64DAF"/>
    <w:rsid w:val="00B72300"/>
    <w:rsid w:val="00B771C2"/>
    <w:rsid w:val="00B92E64"/>
    <w:rsid w:val="00B97467"/>
    <w:rsid w:val="00BC52CE"/>
    <w:rsid w:val="00C35CBC"/>
    <w:rsid w:val="00C476EC"/>
    <w:rsid w:val="00DC4861"/>
    <w:rsid w:val="00DE56B4"/>
    <w:rsid w:val="00E741DB"/>
    <w:rsid w:val="00E83184"/>
    <w:rsid w:val="00EB04C1"/>
    <w:rsid w:val="00EC47A5"/>
    <w:rsid w:val="00F01566"/>
    <w:rsid w:val="00F2161D"/>
    <w:rsid w:val="00F71DDE"/>
    <w:rsid w:val="00F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9D71F"/>
  <w15:chartTrackingRefBased/>
  <w15:docId w15:val="{CC7E38C5-6065-D44A-B54F-857B3A6A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D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D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D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D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D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DC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DC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DC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DC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D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D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D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D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D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D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D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D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D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6DC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DC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6D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6DC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6D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6D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6D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D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D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6DC4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56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0BD"/>
    <w:rPr>
      <w:b/>
      <w:bCs/>
      <w:sz w:val="20"/>
      <w:szCs w:val="20"/>
    </w:rPr>
  </w:style>
  <w:style w:type="character" w:customStyle="1" w:styleId="Instructions">
    <w:name w:val="Instructions"/>
    <w:rsid w:val="00A87F6A"/>
    <w:rPr>
      <w:i/>
      <w:color w:val="008000"/>
    </w:rPr>
  </w:style>
  <w:style w:type="paragraph" w:styleId="Revision">
    <w:name w:val="Revision"/>
    <w:hidden/>
    <w:uiPriority w:val="99"/>
    <w:semiHidden/>
    <w:rsid w:val="00602AB9"/>
  </w:style>
  <w:style w:type="paragraph" w:styleId="BalloonText">
    <w:name w:val="Balloon Text"/>
    <w:basedOn w:val="Normal"/>
    <w:link w:val="BalloonTextChar"/>
    <w:uiPriority w:val="99"/>
    <w:semiHidden/>
    <w:unhideWhenUsed/>
    <w:rsid w:val="00E83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2307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 Klabbers</dc:creator>
  <cp:keywords/>
  <dc:description/>
  <cp:lastModifiedBy>Robin E Klabbers</cp:lastModifiedBy>
  <cp:revision>4</cp:revision>
  <dcterms:created xsi:type="dcterms:W3CDTF">2024-03-29T17:41:00Z</dcterms:created>
  <dcterms:modified xsi:type="dcterms:W3CDTF">2024-03-29T20:56:00Z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49ea0d2790f3a792dd82a2e5b86adfb992851c8cc57c357496818f47dc26e227</vt:lpwstr>
  </property>
</Properties>
</file>